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F40" w:rsidRPr="00536F40" w:rsidRDefault="00536F40" w:rsidP="00536F40">
      <w:pPr>
        <w:jc w:val="center"/>
        <w:rPr>
          <w:rFonts w:ascii="Arial" w:hAnsi="Arial" w:cs="Arial"/>
          <w:b/>
          <w:sz w:val="24"/>
          <w:szCs w:val="24"/>
        </w:rPr>
      </w:pPr>
      <w:r w:rsidRPr="00536F40">
        <w:rPr>
          <w:rFonts w:ascii="Arial" w:hAnsi="Arial" w:cs="Arial"/>
          <w:b/>
          <w:sz w:val="24"/>
          <w:szCs w:val="24"/>
        </w:rPr>
        <w:t>ОРГАНОГРАМ</w:t>
      </w:r>
    </w:p>
    <w:p w:rsidR="001904D2" w:rsidRDefault="00536F40" w:rsidP="00536F4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3214370</wp:posOffset>
                </wp:positionV>
                <wp:extent cx="15240" cy="731520"/>
                <wp:effectExtent l="0" t="0" r="22860" b="3048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7315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BC895E" id="Straight Connector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pt,253.1pt" to="352.2pt,3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3869690</wp:posOffset>
                </wp:positionV>
                <wp:extent cx="1783080" cy="1165860"/>
                <wp:effectExtent l="0" t="0" r="26670" b="1524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11658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6F40" w:rsidRPr="00536F40" w:rsidRDefault="00536F40" w:rsidP="00536F40">
                            <w:pPr>
                              <w:pStyle w:val="WW-ListNumber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536F40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u w:val="none"/>
                              </w:rPr>
                              <w:t>Одделение за општи и административни работи, финансии и јавни набавки</w:t>
                            </w:r>
                          </w:p>
                          <w:p w:rsidR="00536F40" w:rsidRPr="00536F40" w:rsidRDefault="00536F40" w:rsidP="00536F4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7" style="position:absolute;left:0;text-align:left;margin-left:28.2pt;margin-top:304.7pt;width:140.4pt;height:91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" fillcolor="#ed7d31 [3205]" strokecolor="#823b0b [1605]" strokeweight="1pt">
                <v:stroke joinstyle="miter"/>
                <v:textbox>
                  <w:txbxContent>
                    <w:p w:rsidR="00536F40" w:rsidRPr="00536F40" w:rsidRDefault="00536F40" w:rsidP="00536F40">
                      <w:pPr>
                        <w:pStyle w:val="WW-ListNumber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u w:val="none"/>
                        </w:rPr>
                      </w:pPr>
                      <w:r w:rsidRPr="00536F40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u w:val="none"/>
                        </w:rPr>
                        <w:t>Одделение за општи и административни работи, финансии и јавни набавки</w:t>
                      </w:r>
                    </w:p>
                    <w:p w:rsidR="00536F40" w:rsidRPr="00536F40" w:rsidRDefault="00536F40" w:rsidP="00536F4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536F40">
        <w:rPr>
          <w:rFonts w:ascii="Arial" w:hAnsi="Arial" w:cs="Arial"/>
          <w:b/>
          <w:sz w:val="24"/>
          <w:szCs w:val="24"/>
        </w:rPr>
        <w:t xml:space="preserve">НА </w:t>
      </w:r>
    </w:p>
    <w:p w:rsidR="00536F40" w:rsidRDefault="00D54044" w:rsidP="00536F4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6941820</wp:posOffset>
                </wp:positionH>
                <wp:positionV relativeFrom="paragraph">
                  <wp:posOffset>218440</wp:posOffset>
                </wp:positionV>
                <wp:extent cx="2133600" cy="784860"/>
                <wp:effectExtent l="0" t="0" r="19050" b="1524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78486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0171" w:rsidRPr="00260171" w:rsidRDefault="00260171" w:rsidP="00260171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</w:rPr>
                            </w:pPr>
                            <w:r w:rsidRPr="0026017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</w:rPr>
                              <w:t>Совет за развој на Вардарски плански регион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27" style="position:absolute;left:0;text-align:left;margin-left:546.6pt;margin-top:17.2pt;width:168pt;height:61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" fillcolor="#ed7d31 [3205]" strokecolor="white [3201]" strokeweight="1.5pt">
                <v:stroke joinstyle="miter"/>
                <v:textbox>
                  <w:txbxContent>
                    <w:p w:rsidR="00260171" w:rsidRPr="00260171" w:rsidRDefault="00260171" w:rsidP="00260171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</w:rPr>
                      </w:pPr>
                      <w:r w:rsidRPr="00260171">
                        <w:rPr>
                          <w:rFonts w:ascii="Arial" w:hAnsi="Arial" w:cs="Arial"/>
                          <w:color w:val="000000" w:themeColor="text1"/>
                          <w:sz w:val="24"/>
                        </w:rPr>
                        <w:t>Совет за развој на Вардарски плански регион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3683000</wp:posOffset>
                </wp:positionV>
                <wp:extent cx="2057400" cy="1158240"/>
                <wp:effectExtent l="0" t="0" r="19050" b="2286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158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6F40" w:rsidRPr="001904D2" w:rsidRDefault="00536F40" w:rsidP="00536F4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904D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Одделен</w:t>
                            </w:r>
                            <w:r w:rsidR="001904D2" w:rsidRPr="001904D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ие за имплементација на проекти</w:t>
                            </w:r>
                            <w:r w:rsidRPr="001904D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, регионален развој и меѓуопштинска соработка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8" style="position:absolute;left:0;text-align:left;margin-left:271.2pt;margin-top:290pt;width:162pt;height:9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" fillcolor="#ed7d31 [3205]" strokecolor="#823b0b [1605]" strokeweight="1pt">
                <v:stroke joinstyle="miter"/>
                <v:textbox>
                  <w:txbxContent>
                    <w:p w:rsidR="00536F40" w:rsidRPr="001904D2" w:rsidRDefault="00536F40" w:rsidP="00536F4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1904D2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Одделен</w:t>
                      </w:r>
                      <w:r w:rsidR="001904D2" w:rsidRPr="001904D2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ие за имплементација на проекти</w:t>
                      </w:r>
                      <w:r w:rsidRPr="001904D2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, регионален развој и меѓуопштинска соработка</w:t>
                      </w:r>
                    </w:p>
                  </w:txbxContent>
                </v:textbox>
              </v:roundrect>
            </w:pict>
          </mc:Fallback>
        </mc:AlternateContent>
      </w:r>
      <w:r w:rsidR="00260171"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7147560</wp:posOffset>
                </wp:positionH>
                <wp:positionV relativeFrom="paragraph">
                  <wp:posOffset>3662680</wp:posOffset>
                </wp:positionV>
                <wp:extent cx="1828800" cy="1143000"/>
                <wp:effectExtent l="0" t="0" r="1905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143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04D2" w:rsidRPr="001904D2" w:rsidRDefault="001904D2" w:rsidP="001904D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904D2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Одделение за меѓународна соработка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9" style="position:absolute;left:0;text-align:left;margin-left:562.8pt;margin-top:288.4pt;width:2in;height:9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" fillcolor="#ed7d31 [3205]" strokecolor="#823b0b [1605]" strokeweight="1pt">
                <v:stroke joinstyle="miter"/>
                <v:textbox>
                  <w:txbxContent>
                    <w:p w:rsidR="001904D2" w:rsidRPr="001904D2" w:rsidRDefault="001904D2" w:rsidP="001904D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1904D2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Одделение за меѓународна соработка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60171"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1264920</wp:posOffset>
                </wp:positionH>
                <wp:positionV relativeFrom="paragraph">
                  <wp:posOffset>3045460</wp:posOffset>
                </wp:positionV>
                <wp:extent cx="7620" cy="510540"/>
                <wp:effectExtent l="0" t="0" r="30480" b="2286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10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72883" id="Straight Connector 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6pt,239.8pt" to="100.2pt,2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260171"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8039100</wp:posOffset>
                </wp:positionH>
                <wp:positionV relativeFrom="paragraph">
                  <wp:posOffset>3014980</wp:posOffset>
                </wp:positionV>
                <wp:extent cx="0" cy="624840"/>
                <wp:effectExtent l="0" t="0" r="19050" b="2286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4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5B6F6" id="Straight Connector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3pt,237.4pt" to="633pt,2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260171"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3007360</wp:posOffset>
                </wp:positionV>
                <wp:extent cx="6781800" cy="22860"/>
                <wp:effectExtent l="0" t="0" r="19050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180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68D45A" id="Straight Connector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pt,236.8pt" to="633pt,2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260171"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462280</wp:posOffset>
                </wp:positionV>
                <wp:extent cx="7620" cy="358140"/>
                <wp:effectExtent l="0" t="0" r="30480" b="2286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3581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0BA1C7" id="Straight Connector 14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pt,36.4pt" to="348.6pt,6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" strokecolor="#5b9bd5 [3204]" strokeweight=".5pt">
                <v:stroke joinstyle="miter"/>
              </v:line>
            </w:pict>
          </mc:Fallback>
        </mc:AlternateContent>
      </w:r>
      <w:r w:rsidR="00260171"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4411980</wp:posOffset>
                </wp:positionH>
                <wp:positionV relativeFrom="paragraph">
                  <wp:posOffset>454660</wp:posOffset>
                </wp:positionV>
                <wp:extent cx="308610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414ADC" id="Straight Connector 1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4pt,35.8pt" to="590.4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1904D2" w:rsidRPr="00536F40"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3322320</wp:posOffset>
                </wp:positionH>
                <wp:positionV relativeFrom="paragraph">
                  <wp:posOffset>820420</wp:posOffset>
                </wp:positionV>
                <wp:extent cx="2240280" cy="1249680"/>
                <wp:effectExtent l="0" t="0" r="26670" b="266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12496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6F40" w:rsidRPr="00536F40" w:rsidRDefault="00536F40" w:rsidP="00536F4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36F40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Директор на Центар за развој на Вардарски плански регион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30" style="position:absolute;left:0;text-align:left;margin-left:261.6pt;margin-top:64.6pt;width:176.4pt;height:98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" fillcolor="#ed7d31 [3205]" strokecolor="white [3201]" strokeweight="1.5pt">
                <v:stroke joinstyle="miter"/>
                <v:textbox>
                  <w:txbxContent>
                    <w:p w:rsidR="00536F40" w:rsidRPr="00536F40" w:rsidRDefault="00536F40" w:rsidP="00536F4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536F40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Директор на Центар за развој на Вардарски плански регион</w:t>
                      </w:r>
                    </w:p>
                  </w:txbxContent>
                </v:textbox>
              </v:roundrect>
            </w:pict>
          </mc:Fallback>
        </mc:AlternateContent>
      </w:r>
      <w:r w:rsidR="001904D2">
        <w:rPr>
          <w:rFonts w:ascii="Arial" w:hAnsi="Arial" w:cs="Arial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4450080</wp:posOffset>
                </wp:positionH>
                <wp:positionV relativeFrom="paragraph">
                  <wp:posOffset>2085340</wp:posOffset>
                </wp:positionV>
                <wp:extent cx="7620" cy="906780"/>
                <wp:effectExtent l="0" t="0" r="30480" b="2667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06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EC360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0.4pt,164.2pt" to="351pt,2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536F40" w:rsidRPr="00536F40">
        <w:rPr>
          <w:rFonts w:ascii="Arial" w:hAnsi="Arial" w:cs="Arial"/>
          <w:b/>
          <w:sz w:val="24"/>
          <w:szCs w:val="24"/>
        </w:rPr>
        <w:t>ЦЕНТАР ЗА РАЗВОЈ НА ВАРДАРСКИ ПЛАНСКИ РЕГИОН</w:t>
      </w:r>
    </w:p>
    <w:p w:rsidR="00D54044" w:rsidRDefault="00D54044" w:rsidP="00536F40">
      <w:pPr>
        <w:jc w:val="center"/>
        <w:rPr>
          <w:rFonts w:ascii="Arial" w:hAnsi="Arial" w:cs="Arial"/>
          <w:b/>
          <w:sz w:val="24"/>
          <w:szCs w:val="24"/>
        </w:rPr>
      </w:pPr>
    </w:p>
    <w:p w:rsidR="00D54044" w:rsidRPr="00536F40" w:rsidRDefault="00D54044" w:rsidP="00536F40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D54044" w:rsidRPr="00536F40" w:rsidSect="00D54044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126FB"/>
    <w:multiLevelType w:val="hybridMultilevel"/>
    <w:tmpl w:val="1B16838E"/>
    <w:lvl w:ilvl="0" w:tplc="042F0001">
      <w:start w:val="1"/>
      <w:numFmt w:val="bullet"/>
      <w:pStyle w:val="WW-ListNumb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F4795E"/>
    <w:multiLevelType w:val="hybridMultilevel"/>
    <w:tmpl w:val="93D02F60"/>
    <w:lvl w:ilvl="0" w:tplc="E18C34B6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40"/>
    <w:rsid w:val="001904D2"/>
    <w:rsid w:val="00260171"/>
    <w:rsid w:val="00536F40"/>
    <w:rsid w:val="00D5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B99CB"/>
  <w15:chartTrackingRefBased/>
  <w15:docId w15:val="{3F796DE1-4056-40EC-8DA2-ACFD1967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ListNumber">
    <w:name w:val="WW-List Number"/>
    <w:basedOn w:val="Normal"/>
    <w:rsid w:val="00536F40"/>
    <w:pPr>
      <w:keepNext/>
      <w:numPr>
        <w:numId w:val="1"/>
      </w:numPr>
      <w:suppressAutoHyphens/>
      <w:spacing w:after="120" w:line="240" w:lineRule="auto"/>
    </w:pPr>
    <w:rPr>
      <w:rFonts w:ascii="Times New Roman" w:eastAsia="Times New Roman" w:hAnsi="Times New Roman" w:cs="Times New Roman"/>
      <w:szCs w:val="2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A8A92-FD7D-4D16-8737-F799CD19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Вардарски Плански Регион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user</cp:lastModifiedBy>
  <cp:revision>2</cp:revision>
  <dcterms:created xsi:type="dcterms:W3CDTF">2021-12-27T13:51:00Z</dcterms:created>
  <dcterms:modified xsi:type="dcterms:W3CDTF">2021-12-28T09:26:00Z</dcterms:modified>
</cp:coreProperties>
</file>